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27A" w:rsidRPr="00C178C4" w:rsidRDefault="00C178C4" w:rsidP="00C178C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right"/>
        <w:rPr>
          <w:rFonts w:cs="Arial"/>
          <w:b/>
          <w:szCs w:val="24"/>
        </w:rPr>
      </w:pPr>
      <w:bookmarkStart w:id="0" w:name="_GoBack"/>
      <w:bookmarkEnd w:id="0"/>
      <w:r w:rsidRPr="00C178C4">
        <w:rPr>
          <w:rFonts w:cs="Arial"/>
          <w:b/>
          <w:szCs w:val="24"/>
        </w:rPr>
        <w:t>(706REFPMR, 07/21/22)</w:t>
      </w:r>
    </w:p>
    <w:p w:rsidR="00C178C4" w:rsidRDefault="00C178C4" w:rsidP="00127A0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  <w:rPr>
          <w:rFonts w:cs="Arial"/>
          <w:b/>
          <w:szCs w:val="24"/>
        </w:rPr>
      </w:pPr>
    </w:p>
    <w:p w:rsidR="0036527A" w:rsidRPr="00513AED" w:rsidRDefault="00513AED" w:rsidP="00127A0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  <w:rPr>
          <w:rFonts w:cs="Arial"/>
          <w:szCs w:val="24"/>
        </w:rPr>
      </w:pPr>
      <w:r w:rsidRPr="00513AED">
        <w:rPr>
          <w:rFonts w:cs="Arial"/>
          <w:b/>
          <w:szCs w:val="24"/>
        </w:rPr>
        <w:t>SECTION 706</w:t>
      </w:r>
      <w:r w:rsidR="0036527A" w:rsidRPr="00513AED">
        <w:rPr>
          <w:rFonts w:cs="Arial"/>
          <w:b/>
          <w:szCs w:val="24"/>
        </w:rPr>
        <w:tab/>
      </w:r>
      <w:r w:rsidRPr="00513AED">
        <w:rPr>
          <w:rFonts w:cs="Arial"/>
          <w:b/>
          <w:szCs w:val="24"/>
        </w:rPr>
        <w:t>RAISED PAVEMENT MARKERS:</w:t>
      </w:r>
    </w:p>
    <w:p w:rsidR="0036527A" w:rsidRPr="00513AED" w:rsidRDefault="0036527A" w:rsidP="00127A0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  <w:rPr>
          <w:rFonts w:cs="Arial"/>
          <w:szCs w:val="24"/>
        </w:rPr>
      </w:pPr>
    </w:p>
    <w:p w:rsidR="0036527A" w:rsidRPr="00513AED" w:rsidRDefault="00513AED" w:rsidP="00127A0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  <w:jc w:val="both"/>
        <w:rPr>
          <w:rFonts w:cs="Arial"/>
          <w:szCs w:val="24"/>
        </w:rPr>
      </w:pPr>
      <w:r w:rsidRPr="00513AED">
        <w:rPr>
          <w:rFonts w:cs="Arial"/>
          <w:b/>
          <w:szCs w:val="24"/>
        </w:rPr>
        <w:t>706</w:t>
      </w:r>
      <w:r w:rsidR="0036527A" w:rsidRPr="00513AED">
        <w:rPr>
          <w:rFonts w:cs="Arial"/>
          <w:b/>
          <w:szCs w:val="24"/>
        </w:rPr>
        <w:t>-2</w:t>
      </w:r>
      <w:r w:rsidRPr="00513AED">
        <w:rPr>
          <w:rFonts w:cs="Arial"/>
          <w:b/>
          <w:szCs w:val="24"/>
        </w:rPr>
        <w:t>.02</w:t>
      </w:r>
      <w:r w:rsidRPr="00513AED">
        <w:rPr>
          <w:rFonts w:cs="Arial"/>
          <w:b/>
          <w:szCs w:val="24"/>
        </w:rPr>
        <w:tab/>
      </w:r>
      <w:r w:rsidRPr="00513AED">
        <w:rPr>
          <w:rFonts w:cs="Arial"/>
          <w:b/>
          <w:szCs w:val="24"/>
        </w:rPr>
        <w:tab/>
        <w:t>Reflective Pavement Markers</w:t>
      </w:r>
      <w:r w:rsidR="0036527A" w:rsidRPr="00513AED">
        <w:rPr>
          <w:rFonts w:cs="Arial"/>
          <w:b/>
          <w:szCs w:val="24"/>
        </w:rPr>
        <w:t>:</w:t>
      </w:r>
      <w:r w:rsidR="0036527A" w:rsidRPr="00513AED">
        <w:rPr>
          <w:rFonts w:cs="Arial"/>
          <w:szCs w:val="24"/>
        </w:rPr>
        <w:t xml:space="preserve"> </w:t>
      </w:r>
      <w:r w:rsidRPr="00513AED">
        <w:rPr>
          <w:rFonts w:cs="Arial"/>
          <w:szCs w:val="24"/>
        </w:rPr>
        <w:t xml:space="preserve">the first paragraph </w:t>
      </w:r>
      <w:r w:rsidR="0036527A" w:rsidRPr="00513AED">
        <w:rPr>
          <w:rFonts w:cs="Arial"/>
          <w:szCs w:val="24"/>
        </w:rPr>
        <w:t xml:space="preserve">of the Standard Specifications is </w:t>
      </w:r>
      <w:r w:rsidRPr="00513AED">
        <w:rPr>
          <w:rFonts w:cs="Arial"/>
          <w:szCs w:val="24"/>
        </w:rPr>
        <w:t>revised</w:t>
      </w:r>
      <w:r w:rsidR="0036527A" w:rsidRPr="00513AED">
        <w:rPr>
          <w:rFonts w:cs="Arial"/>
          <w:szCs w:val="24"/>
        </w:rPr>
        <w:t xml:space="preserve"> to </w:t>
      </w:r>
      <w:r w:rsidRPr="00513AED">
        <w:rPr>
          <w:rFonts w:cs="Arial"/>
          <w:szCs w:val="24"/>
        </w:rPr>
        <w:t>read</w:t>
      </w:r>
      <w:r w:rsidR="0036527A" w:rsidRPr="00513AED">
        <w:rPr>
          <w:rFonts w:cs="Arial"/>
          <w:szCs w:val="24"/>
        </w:rPr>
        <w:t>:</w:t>
      </w:r>
    </w:p>
    <w:p w:rsidR="0036527A" w:rsidRPr="00513AED" w:rsidRDefault="0036527A" w:rsidP="00127A0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  <w:rPr>
          <w:rFonts w:cs="Arial"/>
          <w:szCs w:val="24"/>
        </w:rPr>
      </w:pPr>
    </w:p>
    <w:p w:rsidR="00A43F59" w:rsidRDefault="00A43F59" w:rsidP="00127A0A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The type of the reflective pavement markers shall be </w:t>
      </w:r>
      <w:r w:rsidR="00AF777F">
        <w:rPr>
          <w:rFonts w:cs="Arial"/>
          <w:szCs w:val="24"/>
        </w:rPr>
        <w:t xml:space="preserve">as </w:t>
      </w:r>
      <w:r>
        <w:rPr>
          <w:rFonts w:cs="Arial"/>
          <w:szCs w:val="24"/>
        </w:rPr>
        <w:t>shown on the plans.</w:t>
      </w:r>
    </w:p>
    <w:p w:rsidR="00A43F59" w:rsidRDefault="00A43F59" w:rsidP="00127A0A">
      <w:pPr>
        <w:jc w:val="both"/>
        <w:rPr>
          <w:rFonts w:cs="Arial"/>
          <w:szCs w:val="24"/>
        </w:rPr>
      </w:pPr>
    </w:p>
    <w:p w:rsidR="0036527A" w:rsidRPr="00513AED" w:rsidRDefault="0036527A" w:rsidP="00127A0A">
      <w:pPr>
        <w:tabs>
          <w:tab w:val="left" w:pos="720"/>
          <w:tab w:val="left" w:pos="1440"/>
          <w:tab w:val="left" w:pos="1886"/>
          <w:tab w:val="left" w:pos="2434"/>
          <w:tab w:val="left" w:pos="3600"/>
        </w:tabs>
        <w:suppressAutoHyphens/>
        <w:jc w:val="both"/>
        <w:rPr>
          <w:rFonts w:cs="Arial"/>
          <w:b/>
          <w:strike/>
          <w:color w:val="FF0000"/>
          <w:szCs w:val="24"/>
        </w:rPr>
      </w:pPr>
    </w:p>
    <w:sectPr w:rsidR="0036527A" w:rsidRPr="00513AED">
      <w:footerReference w:type="default" r:id="rId7"/>
      <w:pgSz w:w="12240" w:h="15840" w:code="1"/>
      <w:pgMar w:top="1440" w:right="1296" w:bottom="864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8B0" w:rsidRDefault="008A78B0">
      <w:r>
        <w:separator/>
      </w:r>
    </w:p>
  </w:endnote>
  <w:endnote w:type="continuationSeparator" w:id="0">
    <w:p w:rsidR="008A78B0" w:rsidRDefault="008A7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77F" w:rsidRDefault="00AF777F">
    <w:pPr>
      <w:pStyle w:val="Footer"/>
    </w:pPr>
  </w:p>
  <w:p w:rsidR="00AF777F" w:rsidRPr="0054161C" w:rsidRDefault="00713E4A">
    <w:pPr>
      <w:pStyle w:val="Footer"/>
      <w:jc w:val="right"/>
      <w:rPr>
        <w:sz w:val="18"/>
        <w:szCs w:val="18"/>
      </w:rPr>
    </w:pPr>
    <w:r>
      <w:rPr>
        <w:sz w:val="18"/>
        <w:szCs w:val="18"/>
      </w:rPr>
      <w:t>706</w:t>
    </w:r>
    <w:r w:rsidR="00A7664E">
      <w:rPr>
        <w:sz w:val="18"/>
        <w:szCs w:val="18"/>
      </w:rPr>
      <w:t xml:space="preserve"> </w:t>
    </w:r>
    <w:r>
      <w:rPr>
        <w:sz w:val="18"/>
        <w:szCs w:val="18"/>
      </w:rPr>
      <w:t>REFPMR</w:t>
    </w:r>
    <w:r w:rsidRPr="0054161C">
      <w:rPr>
        <w:sz w:val="18"/>
        <w:szCs w:val="18"/>
      </w:rPr>
      <w:t xml:space="preserve"> </w:t>
    </w:r>
    <w:r w:rsidR="00AF777F" w:rsidRPr="0054161C">
      <w:rPr>
        <w:sz w:val="18"/>
        <w:szCs w:val="18"/>
      </w:rPr>
      <w:t xml:space="preserve">- </w:t>
    </w:r>
    <w:r w:rsidR="00AF777F" w:rsidRPr="0054161C">
      <w:rPr>
        <w:rStyle w:val="PageNumber"/>
        <w:sz w:val="18"/>
        <w:szCs w:val="18"/>
      </w:rPr>
      <w:fldChar w:fldCharType="begin"/>
    </w:r>
    <w:r w:rsidR="00AF777F" w:rsidRPr="0054161C">
      <w:rPr>
        <w:rStyle w:val="PageNumber"/>
        <w:sz w:val="18"/>
        <w:szCs w:val="18"/>
      </w:rPr>
      <w:instrText xml:space="preserve"> PAGE </w:instrText>
    </w:r>
    <w:r w:rsidR="00AF777F" w:rsidRPr="0054161C">
      <w:rPr>
        <w:rStyle w:val="PageNumber"/>
        <w:sz w:val="18"/>
        <w:szCs w:val="18"/>
      </w:rPr>
      <w:fldChar w:fldCharType="separate"/>
    </w:r>
    <w:r w:rsidR="00A7664E">
      <w:rPr>
        <w:rStyle w:val="PageNumber"/>
        <w:noProof/>
        <w:sz w:val="18"/>
        <w:szCs w:val="18"/>
      </w:rPr>
      <w:t>1</w:t>
    </w:r>
    <w:r w:rsidR="00AF777F" w:rsidRPr="0054161C">
      <w:rPr>
        <w:rStyle w:val="PageNumber"/>
        <w:sz w:val="18"/>
        <w:szCs w:val="18"/>
      </w:rPr>
      <w:fldChar w:fldCharType="end"/>
    </w:r>
    <w:r w:rsidR="00AF777F" w:rsidRPr="0054161C">
      <w:rPr>
        <w:rStyle w:val="PageNumber"/>
        <w:sz w:val="18"/>
        <w:szCs w:val="18"/>
      </w:rPr>
      <w:t>/</w:t>
    </w:r>
    <w:r w:rsidR="00AF777F" w:rsidRPr="0054161C">
      <w:rPr>
        <w:rStyle w:val="PageNumber"/>
        <w:sz w:val="18"/>
        <w:szCs w:val="18"/>
      </w:rPr>
      <w:fldChar w:fldCharType="begin"/>
    </w:r>
    <w:r w:rsidR="00AF777F" w:rsidRPr="0054161C">
      <w:rPr>
        <w:rStyle w:val="PageNumber"/>
        <w:sz w:val="18"/>
        <w:szCs w:val="18"/>
      </w:rPr>
      <w:instrText xml:space="preserve"> NUMPAGES  \* MERGEFORMAT </w:instrText>
    </w:r>
    <w:r w:rsidR="00AF777F" w:rsidRPr="0054161C">
      <w:rPr>
        <w:rStyle w:val="PageNumber"/>
        <w:sz w:val="18"/>
        <w:szCs w:val="18"/>
      </w:rPr>
      <w:fldChar w:fldCharType="separate"/>
    </w:r>
    <w:r w:rsidR="00A7664E">
      <w:rPr>
        <w:rStyle w:val="PageNumber"/>
        <w:noProof/>
        <w:sz w:val="18"/>
        <w:szCs w:val="18"/>
      </w:rPr>
      <w:t>1</w:t>
    </w:r>
    <w:r w:rsidR="00AF777F" w:rsidRPr="0054161C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8B0" w:rsidRDefault="008A78B0">
      <w:r>
        <w:separator/>
      </w:r>
    </w:p>
  </w:footnote>
  <w:footnote w:type="continuationSeparator" w:id="0">
    <w:p w:rsidR="008A78B0" w:rsidRDefault="008A78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12A"/>
    <w:rsid w:val="000620D0"/>
    <w:rsid w:val="00127A0A"/>
    <w:rsid w:val="00167F20"/>
    <w:rsid w:val="00187854"/>
    <w:rsid w:val="00352BD8"/>
    <w:rsid w:val="0036527A"/>
    <w:rsid w:val="00474171"/>
    <w:rsid w:val="00513AED"/>
    <w:rsid w:val="0054161C"/>
    <w:rsid w:val="005C797E"/>
    <w:rsid w:val="005E63F1"/>
    <w:rsid w:val="00632E1A"/>
    <w:rsid w:val="006E7F5D"/>
    <w:rsid w:val="00713E4A"/>
    <w:rsid w:val="00755A03"/>
    <w:rsid w:val="00852347"/>
    <w:rsid w:val="00866B48"/>
    <w:rsid w:val="008A2909"/>
    <w:rsid w:val="008A78B0"/>
    <w:rsid w:val="008F45C0"/>
    <w:rsid w:val="00921FA9"/>
    <w:rsid w:val="00922094"/>
    <w:rsid w:val="009951F4"/>
    <w:rsid w:val="00A43F59"/>
    <w:rsid w:val="00A663DE"/>
    <w:rsid w:val="00A7664E"/>
    <w:rsid w:val="00AF777F"/>
    <w:rsid w:val="00C057F7"/>
    <w:rsid w:val="00C178C4"/>
    <w:rsid w:val="00C52550"/>
    <w:rsid w:val="00C87A17"/>
    <w:rsid w:val="00DD27C9"/>
    <w:rsid w:val="00DD612A"/>
    <w:rsid w:val="00E037E8"/>
    <w:rsid w:val="00E4227F"/>
    <w:rsid w:val="00E76A6F"/>
    <w:rsid w:val="00EA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</w:tabs>
      <w:ind w:right="36"/>
      <w:jc w:val="center"/>
    </w:pPr>
    <w:rPr>
      <w:b/>
    </w:rPr>
  </w:style>
  <w:style w:type="paragraph" w:styleId="BalloonText">
    <w:name w:val="Balloon Text"/>
    <w:basedOn w:val="Normal"/>
    <w:link w:val="BalloonTextChar"/>
    <w:rsid w:val="00127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27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</w:tabs>
      <w:ind w:right="36"/>
      <w:jc w:val="center"/>
    </w:pPr>
    <w:rPr>
      <w:b/>
    </w:rPr>
  </w:style>
  <w:style w:type="paragraph" w:styleId="BalloonText">
    <w:name w:val="Balloon Text"/>
    <w:basedOn w:val="Normal"/>
    <w:link w:val="BalloonTextChar"/>
    <w:rsid w:val="00127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27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(203ERWK,  03/31/96)</vt:lpstr>
    </vt:vector>
  </TitlesOfParts>
  <Company>Arizona Department of Transportation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(203ERWK,  03/31/96)</dc:title>
  <dc:creator>Peter Shadinger</dc:creator>
  <cp:lastModifiedBy>Shiva Sunder</cp:lastModifiedBy>
  <cp:revision>4</cp:revision>
  <cp:lastPrinted>2003-11-24T16:29:00Z</cp:lastPrinted>
  <dcterms:created xsi:type="dcterms:W3CDTF">2022-09-26T22:42:00Z</dcterms:created>
  <dcterms:modified xsi:type="dcterms:W3CDTF">2022-09-30T15:33:00Z</dcterms:modified>
</cp:coreProperties>
</file>